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0787" w14:textId="77777777" w:rsidR="000637EA" w:rsidRDefault="00D20658" w:rsidP="00A153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2C5F1FE" wp14:editId="7242E1A6">
            <wp:extent cx="3838575" cy="746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AT for Tany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446" cy="75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F24F4" w14:textId="2CCBFDE2" w:rsidR="000637EA" w:rsidRDefault="00297DB8" w:rsidP="00A153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Practical Nursing </w:t>
      </w:r>
      <w:r w:rsidR="005425E7">
        <w:rPr>
          <w:rFonts w:ascii="Times New Roman" w:hAnsi="Times New Roman" w:cs="Times New Roman"/>
          <w:b/>
          <w:sz w:val="24"/>
          <w:szCs w:val="24"/>
          <w:u w:val="single"/>
        </w:rPr>
        <w:t>Clinical Approval Documents</w:t>
      </w:r>
    </w:p>
    <w:p w14:paraId="29413E3A" w14:textId="15BB5B49" w:rsidR="002B2A56" w:rsidRDefault="005425E7" w:rsidP="00297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B2A56">
        <w:rPr>
          <w:rFonts w:ascii="Times New Roman" w:hAnsi="Times New Roman" w:cs="Times New Roman"/>
          <w:sz w:val="24"/>
          <w:szCs w:val="24"/>
        </w:rPr>
        <w:t>rug scree</w:t>
      </w:r>
      <w:r w:rsidR="00B2274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812">
        <w:rPr>
          <w:rFonts w:ascii="Times New Roman" w:hAnsi="Times New Roman" w:cs="Times New Roman"/>
          <w:sz w:val="24"/>
          <w:szCs w:val="24"/>
        </w:rPr>
        <w:t>(</w:t>
      </w:r>
      <w:r w:rsidR="00D05478">
        <w:rPr>
          <w:rFonts w:ascii="Times New Roman" w:hAnsi="Times New Roman" w:cs="Times New Roman"/>
          <w:sz w:val="24"/>
          <w:szCs w:val="24"/>
        </w:rPr>
        <w:t>instructions provided)</w:t>
      </w:r>
    </w:p>
    <w:p w14:paraId="54DCCA6A" w14:textId="4732D1CF" w:rsidR="002B2A56" w:rsidRDefault="005425E7" w:rsidP="00297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B2A56">
        <w:rPr>
          <w:rFonts w:ascii="Times New Roman" w:hAnsi="Times New Roman" w:cs="Times New Roman"/>
          <w:sz w:val="24"/>
          <w:szCs w:val="24"/>
        </w:rPr>
        <w:t>ackground screen</w:t>
      </w:r>
      <w:r w:rsidR="00C81CDC">
        <w:rPr>
          <w:rFonts w:ascii="Times New Roman" w:hAnsi="Times New Roman" w:cs="Times New Roman"/>
          <w:sz w:val="24"/>
          <w:szCs w:val="24"/>
        </w:rPr>
        <w:t xml:space="preserve"> </w:t>
      </w:r>
      <w:r w:rsidR="002B2A56">
        <w:rPr>
          <w:rFonts w:ascii="Times New Roman" w:hAnsi="Times New Roman" w:cs="Times New Roman"/>
          <w:sz w:val="24"/>
          <w:szCs w:val="24"/>
        </w:rPr>
        <w:t>(</w:t>
      </w:r>
      <w:r w:rsidR="00D05478">
        <w:rPr>
          <w:rFonts w:ascii="Times New Roman" w:hAnsi="Times New Roman" w:cs="Times New Roman"/>
          <w:sz w:val="24"/>
          <w:szCs w:val="24"/>
        </w:rPr>
        <w:t>instructions provided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B8E79B" w14:textId="3A21D427" w:rsidR="002B2A56" w:rsidRPr="00D05478" w:rsidRDefault="002B2A56" w:rsidP="00D05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E6042">
        <w:rPr>
          <w:rFonts w:ascii="Times New Roman" w:hAnsi="Times New Roman" w:cs="Times New Roman"/>
          <w:sz w:val="24"/>
          <w:szCs w:val="24"/>
        </w:rPr>
        <w:t>merican Heart Association Basic</w:t>
      </w:r>
      <w:r>
        <w:rPr>
          <w:rFonts w:ascii="Times New Roman" w:hAnsi="Times New Roman" w:cs="Times New Roman"/>
          <w:sz w:val="24"/>
          <w:szCs w:val="24"/>
        </w:rPr>
        <w:t xml:space="preserve"> Life Support (BLS) </w:t>
      </w:r>
      <w:r w:rsidR="005425E7">
        <w:rPr>
          <w:rFonts w:ascii="Times New Roman" w:hAnsi="Times New Roman" w:cs="Times New Roman"/>
          <w:sz w:val="24"/>
          <w:szCs w:val="24"/>
        </w:rPr>
        <w:t>for Healthcare Provider</w:t>
      </w:r>
    </w:p>
    <w:p w14:paraId="77CAF0D1" w14:textId="6A7B3CE3" w:rsidR="002B2A56" w:rsidRDefault="005425E7" w:rsidP="00297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5478">
        <w:rPr>
          <w:rFonts w:ascii="Times New Roman" w:hAnsi="Times New Roman" w:cs="Times New Roman"/>
          <w:sz w:val="24"/>
          <w:szCs w:val="24"/>
        </w:rPr>
        <w:t xml:space="preserve">hysical </w:t>
      </w:r>
      <w:r>
        <w:rPr>
          <w:rFonts w:ascii="Times New Roman" w:hAnsi="Times New Roman" w:cs="Times New Roman"/>
          <w:sz w:val="24"/>
          <w:szCs w:val="24"/>
        </w:rPr>
        <w:t>within the last year</w:t>
      </w:r>
    </w:p>
    <w:p w14:paraId="2AA1466C" w14:textId="34115181" w:rsidR="002B2A56" w:rsidRDefault="005425E7" w:rsidP="00297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B2A56">
        <w:rPr>
          <w:rFonts w:ascii="Times New Roman" w:hAnsi="Times New Roman" w:cs="Times New Roman"/>
          <w:sz w:val="24"/>
          <w:szCs w:val="24"/>
        </w:rPr>
        <w:t xml:space="preserve">mmunization requirements </w:t>
      </w:r>
    </w:p>
    <w:p w14:paraId="1B31CECD" w14:textId="4B7F4489" w:rsidR="00FE6042" w:rsidRDefault="00FE6042" w:rsidP="00FE60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MMR (2 doses or proof of positive titer)</w:t>
      </w:r>
    </w:p>
    <w:p w14:paraId="47D70261" w14:textId="2DFF221D" w:rsidR="00FE6042" w:rsidRDefault="00FE6042" w:rsidP="00FE60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Varicella (2 doses or proof of positive titer)</w:t>
      </w:r>
    </w:p>
    <w:p w14:paraId="3D3C7042" w14:textId="21114134" w:rsidR="00FE6042" w:rsidRDefault="00FE6042" w:rsidP="00FE60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Hepatitis B (3 doses or proof of positive titer)</w:t>
      </w:r>
    </w:p>
    <w:p w14:paraId="0DF0C2DD" w14:textId="21C4D347" w:rsidR="00FE6042" w:rsidRDefault="00FE6042" w:rsidP="00FE60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Tdap (1 dose within the last 10 years)</w:t>
      </w:r>
    </w:p>
    <w:p w14:paraId="16EA0B75" w14:textId="5BDD876F" w:rsidR="00951EED" w:rsidRDefault="00951EED" w:rsidP="00FE60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 (2 doses of Pfizer or Moderna</w:t>
      </w:r>
      <w:r w:rsidR="00A447D5">
        <w:rPr>
          <w:rFonts w:ascii="Times New Roman" w:hAnsi="Times New Roman" w:cs="Times New Roman"/>
          <w:sz w:val="24"/>
          <w:szCs w:val="24"/>
        </w:rPr>
        <w:t>, some sites will require booster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FCC6B2F" w14:textId="43E91B3C" w:rsidR="00FE6042" w:rsidRDefault="00FE6042" w:rsidP="00FE60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Influenza (</w:t>
      </w:r>
      <w:r w:rsidR="005425E7">
        <w:rPr>
          <w:rFonts w:ascii="Times New Roman" w:hAnsi="Times New Roman" w:cs="Times New Roman"/>
          <w:sz w:val="24"/>
          <w:szCs w:val="24"/>
        </w:rPr>
        <w:t>current season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D04529" w14:textId="3AF7B279" w:rsidR="00FE6042" w:rsidRDefault="00D05478" w:rsidP="00297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</w:t>
      </w:r>
      <w:r w:rsidR="00FE6042">
        <w:rPr>
          <w:rFonts w:ascii="Times New Roman" w:hAnsi="Times New Roman" w:cs="Times New Roman"/>
          <w:sz w:val="24"/>
          <w:szCs w:val="24"/>
        </w:rPr>
        <w:t xml:space="preserve"> (</w:t>
      </w:r>
      <w:r w:rsidR="00396DE5">
        <w:rPr>
          <w:rFonts w:ascii="Times New Roman" w:hAnsi="Times New Roman" w:cs="Times New Roman"/>
          <w:sz w:val="24"/>
          <w:szCs w:val="24"/>
        </w:rPr>
        <w:t>2 step TB skin test</w:t>
      </w:r>
      <w:r w:rsidR="00FE6042">
        <w:rPr>
          <w:rFonts w:ascii="Times New Roman" w:hAnsi="Times New Roman" w:cs="Times New Roman"/>
          <w:sz w:val="24"/>
          <w:szCs w:val="24"/>
        </w:rPr>
        <w:t xml:space="preserve"> or negative </w:t>
      </w:r>
      <w:proofErr w:type="spellStart"/>
      <w:r w:rsidR="00FE6042">
        <w:rPr>
          <w:rFonts w:ascii="Times New Roman" w:hAnsi="Times New Roman" w:cs="Times New Roman"/>
          <w:sz w:val="24"/>
          <w:szCs w:val="24"/>
        </w:rPr>
        <w:t>quantiferon</w:t>
      </w:r>
      <w:proofErr w:type="spellEnd"/>
      <w:r w:rsidR="00FE6042">
        <w:rPr>
          <w:rFonts w:ascii="Times New Roman" w:hAnsi="Times New Roman" w:cs="Times New Roman"/>
          <w:sz w:val="24"/>
          <w:szCs w:val="24"/>
        </w:rPr>
        <w:t xml:space="preserve"> gold blood test)</w:t>
      </w:r>
    </w:p>
    <w:p w14:paraId="3EFD007F" w14:textId="4F285F5D" w:rsidR="002B2A56" w:rsidRPr="000E5611" w:rsidRDefault="002B2A56" w:rsidP="00297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Proof of health insurance </w:t>
      </w:r>
    </w:p>
    <w:sectPr w:rsidR="002B2A56" w:rsidRPr="000E5611" w:rsidSect="00932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B258C"/>
    <w:multiLevelType w:val="hybridMultilevel"/>
    <w:tmpl w:val="4B7AF794"/>
    <w:lvl w:ilvl="0" w:tplc="4B44C1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71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38D"/>
    <w:rsid w:val="00016796"/>
    <w:rsid w:val="00037BA2"/>
    <w:rsid w:val="00054812"/>
    <w:rsid w:val="000637EA"/>
    <w:rsid w:val="000806E1"/>
    <w:rsid w:val="000B6121"/>
    <w:rsid w:val="000E5611"/>
    <w:rsid w:val="001006A7"/>
    <w:rsid w:val="001D22DE"/>
    <w:rsid w:val="00260041"/>
    <w:rsid w:val="002612BD"/>
    <w:rsid w:val="00297DB8"/>
    <w:rsid w:val="002B2A56"/>
    <w:rsid w:val="002C02F1"/>
    <w:rsid w:val="00381136"/>
    <w:rsid w:val="00396DE5"/>
    <w:rsid w:val="003C2DD7"/>
    <w:rsid w:val="00424873"/>
    <w:rsid w:val="004A1CB9"/>
    <w:rsid w:val="004E66D5"/>
    <w:rsid w:val="00514741"/>
    <w:rsid w:val="005425E7"/>
    <w:rsid w:val="0057056A"/>
    <w:rsid w:val="00574E8B"/>
    <w:rsid w:val="005C19BF"/>
    <w:rsid w:val="006340ED"/>
    <w:rsid w:val="006361F3"/>
    <w:rsid w:val="00653FFA"/>
    <w:rsid w:val="006C31E3"/>
    <w:rsid w:val="006E2EC1"/>
    <w:rsid w:val="00704ED8"/>
    <w:rsid w:val="00715865"/>
    <w:rsid w:val="0072637E"/>
    <w:rsid w:val="007A314E"/>
    <w:rsid w:val="007D139A"/>
    <w:rsid w:val="007E3850"/>
    <w:rsid w:val="008002C4"/>
    <w:rsid w:val="008259AD"/>
    <w:rsid w:val="00866241"/>
    <w:rsid w:val="00877B18"/>
    <w:rsid w:val="00881EF4"/>
    <w:rsid w:val="008A229D"/>
    <w:rsid w:val="008D6405"/>
    <w:rsid w:val="00923164"/>
    <w:rsid w:val="00932E61"/>
    <w:rsid w:val="00933251"/>
    <w:rsid w:val="00951EED"/>
    <w:rsid w:val="00977F29"/>
    <w:rsid w:val="009A04AC"/>
    <w:rsid w:val="009E59B7"/>
    <w:rsid w:val="00A1538D"/>
    <w:rsid w:val="00A447D5"/>
    <w:rsid w:val="00A713ED"/>
    <w:rsid w:val="00AC59A5"/>
    <w:rsid w:val="00AF4572"/>
    <w:rsid w:val="00B22742"/>
    <w:rsid w:val="00B84AB4"/>
    <w:rsid w:val="00BA11F3"/>
    <w:rsid w:val="00C13571"/>
    <w:rsid w:val="00C52340"/>
    <w:rsid w:val="00C67105"/>
    <w:rsid w:val="00C81CDC"/>
    <w:rsid w:val="00C90EB2"/>
    <w:rsid w:val="00CA17DD"/>
    <w:rsid w:val="00CA5737"/>
    <w:rsid w:val="00CF4834"/>
    <w:rsid w:val="00D05478"/>
    <w:rsid w:val="00D20658"/>
    <w:rsid w:val="00DD07A3"/>
    <w:rsid w:val="00E45666"/>
    <w:rsid w:val="00E45F94"/>
    <w:rsid w:val="00E6445D"/>
    <w:rsid w:val="00E85C32"/>
    <w:rsid w:val="00EF4FEC"/>
    <w:rsid w:val="00F37414"/>
    <w:rsid w:val="00F93AE7"/>
    <w:rsid w:val="00FD0F3F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2DBE"/>
  <w15:docId w15:val="{815B676B-A271-4550-BABA-D661E85A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ltravis</dc:creator>
  <cp:lastModifiedBy>Stephanie Murphy</cp:lastModifiedBy>
  <cp:revision>2</cp:revision>
  <cp:lastPrinted>2021-07-28T12:40:00Z</cp:lastPrinted>
  <dcterms:created xsi:type="dcterms:W3CDTF">2022-12-07T14:48:00Z</dcterms:created>
  <dcterms:modified xsi:type="dcterms:W3CDTF">2022-12-07T14:48:00Z</dcterms:modified>
</cp:coreProperties>
</file>